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E8" w:rsidRPr="00BD6EE8" w:rsidRDefault="00BD6EE8" w:rsidP="00BD6EE8">
      <w:r w:rsidRPr="00BD6EE8">
        <w:drawing>
          <wp:inline distT="0" distB="0" distL="0" distR="0">
            <wp:extent cx="3676650" cy="809625"/>
            <wp:effectExtent l="0" t="0" r="0" b="9525"/>
            <wp:docPr id="1" name="Slika 1" descr="https://narodne-novine.nn.hr/img/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809625"/>
                    </a:xfrm>
                    <a:prstGeom prst="rect">
                      <a:avLst/>
                    </a:prstGeom>
                    <a:noFill/>
                    <a:ln>
                      <a:noFill/>
                    </a:ln>
                  </pic:spPr>
                </pic:pic>
              </a:graphicData>
            </a:graphic>
          </wp:inline>
        </w:drawing>
      </w:r>
      <w:r>
        <w:t xml:space="preserve">       NN 7/17</w:t>
      </w:r>
    </w:p>
    <w:p w:rsidR="00BD6EE8" w:rsidRPr="00BD6EE8" w:rsidRDefault="00BD6EE8" w:rsidP="00BD6EE8">
      <w:pPr>
        <w:rPr>
          <w:b/>
          <w:bCs/>
        </w:rPr>
      </w:pPr>
      <w:r w:rsidRPr="00BD6EE8">
        <w:rPr>
          <w:b/>
          <w:bCs/>
        </w:rPr>
        <w:t>Zakon o izmjeni i dopuni Zakona o odgoju i obrazovanju u osnovnoj i srednjoj školi</w:t>
      </w:r>
    </w:p>
    <w:p w:rsidR="00BD6EE8" w:rsidRPr="00BD6EE8" w:rsidRDefault="00BD6EE8" w:rsidP="00BD6EE8">
      <w:pPr>
        <w:rPr>
          <w:b/>
          <w:bCs/>
          <w:vanish/>
        </w:rPr>
      </w:pPr>
      <w:r w:rsidRPr="00BD6EE8">
        <w:rPr>
          <w:b/>
          <w:bCs/>
          <w:vanish/>
        </w:rPr>
        <w:t>NN 7/2017 (25.1.2017.), Zakon o izmjeni i dopuni Zakona o odgoju i obrazovanju u osnovnoj i srednjoj školi</w:t>
      </w:r>
    </w:p>
    <w:p w:rsidR="00BD6EE8" w:rsidRPr="00BD6EE8" w:rsidRDefault="00BD6EE8" w:rsidP="00BD6EE8">
      <w:r w:rsidRPr="00BD6EE8">
        <w:t>Hrvatski sabor</w:t>
      </w:r>
    </w:p>
    <w:p w:rsidR="00BD6EE8" w:rsidRPr="00BD6EE8" w:rsidRDefault="00BD6EE8" w:rsidP="00BD6EE8">
      <w:r w:rsidRPr="00BD6EE8">
        <w:t>210</w:t>
      </w:r>
    </w:p>
    <w:p w:rsidR="00BD6EE8" w:rsidRPr="00BD6EE8" w:rsidRDefault="00BD6EE8" w:rsidP="00BD6EE8">
      <w:r w:rsidRPr="00BD6EE8">
        <w:t>Na temelju članka 89. Ustava Republike Hrvatske, donosim</w:t>
      </w:r>
    </w:p>
    <w:p w:rsidR="00BD6EE8" w:rsidRPr="00BD6EE8" w:rsidRDefault="00BD6EE8" w:rsidP="00BD6EE8">
      <w:pPr>
        <w:jc w:val="center"/>
      </w:pPr>
      <w:r w:rsidRPr="00BD6EE8">
        <w:t>ODLUKU</w:t>
      </w:r>
    </w:p>
    <w:p w:rsidR="00BD6EE8" w:rsidRPr="00BD6EE8" w:rsidRDefault="00BD6EE8" w:rsidP="00BD6EE8">
      <w:pPr>
        <w:jc w:val="center"/>
      </w:pPr>
      <w:r w:rsidRPr="00BD6EE8">
        <w:t xml:space="preserve">O PROGLAŠENJU ZAKONA O IZMJENI I DOPUNI ZAKONA O ODGOJU I OBRAZOVANJU U OSNOVNOJ I </w:t>
      </w:r>
      <w:bookmarkStart w:id="0" w:name="_GoBack"/>
      <w:bookmarkEnd w:id="0"/>
      <w:r w:rsidRPr="00BD6EE8">
        <w:t>SREDNJOJ ŠKOLI</w:t>
      </w:r>
    </w:p>
    <w:p w:rsidR="00BD6EE8" w:rsidRPr="00BD6EE8" w:rsidRDefault="00BD6EE8" w:rsidP="00BD6EE8">
      <w:r w:rsidRPr="00BD6EE8">
        <w:t>Proglašavam Zakon o izmjeni i dopuni Zakona o odgoju i obrazovanju u osnovnoj i srednjoj školi, koji je Hrvatski sabor donio na sjednici 20. siječnja 2017. godine.</w:t>
      </w:r>
    </w:p>
    <w:p w:rsidR="00BD6EE8" w:rsidRPr="00BD6EE8" w:rsidRDefault="00BD6EE8" w:rsidP="00BD6EE8">
      <w:r w:rsidRPr="00BD6EE8">
        <w:t>Klasa: 011-01/17-01/</w:t>
      </w:r>
      <w:proofErr w:type="spellStart"/>
      <w:r w:rsidRPr="00BD6EE8">
        <w:t>01</w:t>
      </w:r>
      <w:proofErr w:type="spellEnd"/>
    </w:p>
    <w:p w:rsidR="00BD6EE8" w:rsidRPr="00BD6EE8" w:rsidRDefault="00BD6EE8" w:rsidP="00BD6EE8">
      <w:proofErr w:type="spellStart"/>
      <w:r w:rsidRPr="00BD6EE8">
        <w:t>Urbroj</w:t>
      </w:r>
      <w:proofErr w:type="spellEnd"/>
      <w:r w:rsidRPr="00BD6EE8">
        <w:t>: 71-06-01/1-17-2</w:t>
      </w:r>
    </w:p>
    <w:p w:rsidR="00BD6EE8" w:rsidRPr="00BD6EE8" w:rsidRDefault="00BD6EE8" w:rsidP="00BD6EE8">
      <w:r w:rsidRPr="00BD6EE8">
        <w:t>Zagreb, 23. siječnja 2017.</w:t>
      </w:r>
    </w:p>
    <w:p w:rsidR="00BD6EE8" w:rsidRPr="00BD6EE8" w:rsidRDefault="00BD6EE8" w:rsidP="00BD6EE8">
      <w:r w:rsidRPr="00BD6EE8">
        <w:t>Predsjednica</w:t>
      </w:r>
      <w:r w:rsidRPr="00BD6EE8">
        <w:br/>
        <w:t>Republike Hrvatske</w:t>
      </w:r>
      <w:r w:rsidRPr="00BD6EE8">
        <w:br/>
      </w:r>
      <w:proofErr w:type="spellStart"/>
      <w:r w:rsidRPr="00BD6EE8">
        <w:t>Kolinda</w:t>
      </w:r>
      <w:proofErr w:type="spellEnd"/>
      <w:r w:rsidRPr="00BD6EE8">
        <w:t xml:space="preserve"> Grabar-Kitarović, v. r.</w:t>
      </w:r>
    </w:p>
    <w:p w:rsidR="00BD6EE8" w:rsidRPr="00BD6EE8" w:rsidRDefault="00BD6EE8" w:rsidP="00BD6EE8">
      <w:pPr>
        <w:jc w:val="center"/>
        <w:rPr>
          <w:b/>
        </w:rPr>
      </w:pPr>
      <w:r w:rsidRPr="00BD6EE8">
        <w:rPr>
          <w:b/>
        </w:rPr>
        <w:t>ZAKON</w:t>
      </w:r>
    </w:p>
    <w:p w:rsidR="00BD6EE8" w:rsidRPr="00BD6EE8" w:rsidRDefault="00BD6EE8" w:rsidP="00BD6EE8">
      <w:pPr>
        <w:jc w:val="center"/>
        <w:rPr>
          <w:b/>
        </w:rPr>
      </w:pPr>
      <w:r w:rsidRPr="00BD6EE8">
        <w:rPr>
          <w:b/>
        </w:rPr>
        <w:t>O IZMJENI I DOPUNI ZAKONA O ODGOJU I OBRAZOVANJU U OSNOVNOJ I SREDNJOJ ŠKOLI</w:t>
      </w:r>
    </w:p>
    <w:p w:rsidR="00BD6EE8" w:rsidRPr="00BD6EE8" w:rsidRDefault="00BD6EE8" w:rsidP="00BD6EE8">
      <w:r w:rsidRPr="00BD6EE8">
        <w:t>Članak 1.</w:t>
      </w:r>
    </w:p>
    <w:p w:rsidR="00BD6EE8" w:rsidRPr="00BD6EE8" w:rsidRDefault="00BD6EE8" w:rsidP="00BD6EE8">
      <w:r w:rsidRPr="00BD6EE8">
        <w:t>U Zakonu o odgoju i obrazovanju u osnovnoj i srednjoj školi (»Narodne novine«, br. 87/08., 86/09., 92/10., 105/10., 90/11., 16/12., 86/12., 94/13. i 152/14.) u članku 99. stavku 11. iza riječi: »uključivanja« dodaju se riječi: »te način i sadržaj osposobljavanja«, a iza riječi: »ispunjavati« stavlja se zarez i dodaju riječi: »kao i postupak radi ostvarivanja prava učenika s teškoćama u razvoju na potporu pomoćnika u nastavi i stručnih komunikacijskih posrednika«.</w:t>
      </w:r>
    </w:p>
    <w:p w:rsidR="00BD6EE8" w:rsidRPr="00BD6EE8" w:rsidRDefault="00BD6EE8" w:rsidP="00BD6EE8">
      <w:r w:rsidRPr="00BD6EE8">
        <w:t>Članak 2.</w:t>
      </w:r>
    </w:p>
    <w:p w:rsidR="00BD6EE8" w:rsidRPr="00BD6EE8" w:rsidRDefault="00BD6EE8" w:rsidP="00BD6EE8">
      <w:r w:rsidRPr="00BD6EE8">
        <w:t>Članak 126.a briše se.</w:t>
      </w:r>
    </w:p>
    <w:p w:rsidR="00BD6EE8" w:rsidRPr="00BD6EE8" w:rsidRDefault="00BD6EE8" w:rsidP="00BD6EE8">
      <w:r w:rsidRPr="00BD6EE8">
        <w:t>Članak 3.</w:t>
      </w:r>
    </w:p>
    <w:p w:rsidR="00BD6EE8" w:rsidRPr="00BD6EE8" w:rsidRDefault="00BD6EE8" w:rsidP="00BD6EE8">
      <w:r w:rsidRPr="00BD6EE8">
        <w:lastRenderedPageBreak/>
        <w:t>Osobe imenovane za ravnatelje školskih ustanova do 31. prosinca 2016., koje se na dan stupanja na snagu ovoga Zakona zateknu na dužnosti ravnatelja, nastavit će obnašati tu dužnost do isteka mandata.</w:t>
      </w:r>
    </w:p>
    <w:p w:rsidR="00BD6EE8" w:rsidRPr="00BD6EE8" w:rsidRDefault="00BD6EE8" w:rsidP="00BD6EE8">
      <w:r w:rsidRPr="00BD6EE8">
        <w:t>Članak 4.</w:t>
      </w:r>
    </w:p>
    <w:p w:rsidR="00BD6EE8" w:rsidRPr="00BD6EE8" w:rsidRDefault="00BD6EE8" w:rsidP="00BD6EE8">
      <w:r w:rsidRPr="00BD6EE8">
        <w:t>Ovaj Zakon stupa na snagu prvoga dana od dana objave u »Narodnim novinama«.</w:t>
      </w:r>
    </w:p>
    <w:p w:rsidR="00BD6EE8" w:rsidRPr="00BD6EE8" w:rsidRDefault="00BD6EE8" w:rsidP="00BD6EE8">
      <w:r w:rsidRPr="00BD6EE8">
        <w:t>Klasa: 022-03/17-01/05</w:t>
      </w:r>
    </w:p>
    <w:p w:rsidR="00BD6EE8" w:rsidRPr="00BD6EE8" w:rsidRDefault="00BD6EE8" w:rsidP="00BD6EE8">
      <w:r w:rsidRPr="00BD6EE8">
        <w:t>Zagreb, 20. siječnja 2017.</w:t>
      </w:r>
    </w:p>
    <w:p w:rsidR="00BD6EE8" w:rsidRPr="00BD6EE8" w:rsidRDefault="00BD6EE8" w:rsidP="00BD6EE8">
      <w:r w:rsidRPr="00BD6EE8">
        <w:t>HRVATSKI SABOR</w:t>
      </w:r>
    </w:p>
    <w:p w:rsidR="00BD6EE8" w:rsidRPr="00BD6EE8" w:rsidRDefault="00BD6EE8" w:rsidP="00BD6EE8">
      <w:r w:rsidRPr="00BD6EE8">
        <w:t>Predsjednik</w:t>
      </w:r>
      <w:r w:rsidRPr="00BD6EE8">
        <w:br/>
        <w:t>Hrvatskoga sabora</w:t>
      </w:r>
      <w:r w:rsidRPr="00BD6EE8">
        <w:br/>
        <w:t>Božo Petrov, v. r.</w:t>
      </w:r>
    </w:p>
    <w:p w:rsidR="00AF0BD0" w:rsidRDefault="00AF0BD0"/>
    <w:sectPr w:rsidR="00AF0BD0" w:rsidSect="0071577C">
      <w:pgSz w:w="11906" w:h="16838" w:code="9"/>
      <w:pgMar w:top="1418" w:right="1417" w:bottom="1418" w:left="1417" w:header="124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E8"/>
    <w:rsid w:val="006A1929"/>
    <w:rsid w:val="0071577C"/>
    <w:rsid w:val="00AF0BD0"/>
    <w:rsid w:val="00BD6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D6E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6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D6E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36586">
      <w:bodyDiv w:val="1"/>
      <w:marLeft w:val="0"/>
      <w:marRight w:val="0"/>
      <w:marTop w:val="0"/>
      <w:marBottom w:val="0"/>
      <w:divBdr>
        <w:top w:val="none" w:sz="0" w:space="0" w:color="auto"/>
        <w:left w:val="none" w:sz="0" w:space="0" w:color="auto"/>
        <w:bottom w:val="none" w:sz="0" w:space="0" w:color="auto"/>
        <w:right w:val="none" w:sz="0" w:space="0" w:color="auto"/>
      </w:divBdr>
      <w:divsChild>
        <w:div w:id="589041548">
          <w:marLeft w:val="0"/>
          <w:marRight w:val="0"/>
          <w:marTop w:val="0"/>
          <w:marBottom w:val="0"/>
          <w:divBdr>
            <w:top w:val="none" w:sz="0" w:space="0" w:color="auto"/>
            <w:left w:val="none" w:sz="0" w:space="0" w:color="auto"/>
            <w:bottom w:val="none" w:sz="0" w:space="0" w:color="auto"/>
            <w:right w:val="none" w:sz="0" w:space="0" w:color="auto"/>
          </w:divBdr>
          <w:divsChild>
            <w:div w:id="635572792">
              <w:marLeft w:val="0"/>
              <w:marRight w:val="0"/>
              <w:marTop w:val="0"/>
              <w:marBottom w:val="0"/>
              <w:divBdr>
                <w:top w:val="none" w:sz="0" w:space="0" w:color="auto"/>
                <w:left w:val="none" w:sz="0" w:space="0" w:color="auto"/>
                <w:bottom w:val="none" w:sz="0" w:space="0" w:color="auto"/>
                <w:right w:val="none" w:sz="0" w:space="0" w:color="auto"/>
              </w:divBdr>
              <w:divsChild>
                <w:div w:id="563565902">
                  <w:marLeft w:val="0"/>
                  <w:marRight w:val="0"/>
                  <w:marTop w:val="0"/>
                  <w:marBottom w:val="0"/>
                  <w:divBdr>
                    <w:top w:val="none" w:sz="0" w:space="0" w:color="auto"/>
                    <w:left w:val="none" w:sz="0" w:space="0" w:color="auto"/>
                    <w:bottom w:val="none" w:sz="0" w:space="0" w:color="auto"/>
                    <w:right w:val="none" w:sz="0" w:space="0" w:color="auto"/>
                  </w:divBdr>
                  <w:divsChild>
                    <w:div w:id="868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821">
              <w:marLeft w:val="0"/>
              <w:marRight w:val="0"/>
              <w:marTop w:val="0"/>
              <w:marBottom w:val="0"/>
              <w:divBdr>
                <w:top w:val="none" w:sz="0" w:space="0" w:color="auto"/>
                <w:left w:val="none" w:sz="0" w:space="0" w:color="auto"/>
                <w:bottom w:val="none" w:sz="0" w:space="0" w:color="auto"/>
                <w:right w:val="none" w:sz="0" w:space="0" w:color="auto"/>
              </w:divBdr>
              <w:divsChild>
                <w:div w:id="842672641">
                  <w:marLeft w:val="0"/>
                  <w:marRight w:val="0"/>
                  <w:marTop w:val="0"/>
                  <w:marBottom w:val="0"/>
                  <w:divBdr>
                    <w:top w:val="none" w:sz="0" w:space="0" w:color="auto"/>
                    <w:left w:val="none" w:sz="0" w:space="0" w:color="auto"/>
                    <w:bottom w:val="none" w:sz="0" w:space="0" w:color="auto"/>
                    <w:right w:val="none" w:sz="0" w:space="0" w:color="auto"/>
                  </w:divBdr>
                  <w:divsChild>
                    <w:div w:id="56244072">
                      <w:marLeft w:val="0"/>
                      <w:marRight w:val="0"/>
                      <w:marTop w:val="450"/>
                      <w:marBottom w:val="225"/>
                      <w:divBdr>
                        <w:top w:val="none" w:sz="0" w:space="0" w:color="auto"/>
                        <w:left w:val="none" w:sz="0" w:space="0" w:color="auto"/>
                        <w:bottom w:val="none" w:sz="0" w:space="0" w:color="auto"/>
                        <w:right w:val="none" w:sz="0" w:space="0" w:color="auto"/>
                      </w:divBdr>
                    </w:div>
                    <w:div w:id="1404333412">
                      <w:marLeft w:val="0"/>
                      <w:marRight w:val="0"/>
                      <w:marTop w:val="0"/>
                      <w:marBottom w:val="0"/>
                      <w:divBdr>
                        <w:top w:val="single" w:sz="6" w:space="0" w:color="E4E4E6"/>
                        <w:left w:val="none" w:sz="0" w:space="0" w:color="auto"/>
                        <w:bottom w:val="none" w:sz="0" w:space="0" w:color="auto"/>
                        <w:right w:val="none" w:sz="0" w:space="0" w:color="auto"/>
                      </w:divBdr>
                      <w:divsChild>
                        <w:div w:id="1914318673">
                          <w:marLeft w:val="0"/>
                          <w:marRight w:val="0"/>
                          <w:marTop w:val="0"/>
                          <w:marBottom w:val="0"/>
                          <w:divBdr>
                            <w:top w:val="single" w:sz="6" w:space="0" w:color="E4E4E6"/>
                            <w:left w:val="none" w:sz="0" w:space="0" w:color="auto"/>
                            <w:bottom w:val="none" w:sz="0" w:space="0" w:color="auto"/>
                            <w:right w:val="none" w:sz="0" w:space="0" w:color="auto"/>
                          </w:divBdr>
                          <w:divsChild>
                            <w:div w:id="283971398">
                              <w:marLeft w:val="0"/>
                              <w:marRight w:val="1500"/>
                              <w:marTop w:val="100"/>
                              <w:marBottom w:val="100"/>
                              <w:divBdr>
                                <w:top w:val="none" w:sz="0" w:space="0" w:color="auto"/>
                                <w:left w:val="none" w:sz="0" w:space="0" w:color="auto"/>
                                <w:bottom w:val="none" w:sz="0" w:space="0" w:color="auto"/>
                                <w:right w:val="none" w:sz="0" w:space="0" w:color="auto"/>
                              </w:divBdr>
                              <w:divsChild>
                                <w:div w:id="1857697015">
                                  <w:marLeft w:val="0"/>
                                  <w:marRight w:val="0"/>
                                  <w:marTop w:val="300"/>
                                  <w:marBottom w:val="450"/>
                                  <w:divBdr>
                                    <w:top w:val="none" w:sz="0" w:space="0" w:color="auto"/>
                                    <w:left w:val="none" w:sz="0" w:space="0" w:color="auto"/>
                                    <w:bottom w:val="none" w:sz="0" w:space="0" w:color="auto"/>
                                    <w:right w:val="none" w:sz="0" w:space="0" w:color="auto"/>
                                  </w:divBdr>
                                  <w:divsChild>
                                    <w:div w:id="123741363">
                                      <w:marLeft w:val="0"/>
                                      <w:marRight w:val="0"/>
                                      <w:marTop w:val="0"/>
                                      <w:marBottom w:val="0"/>
                                      <w:divBdr>
                                        <w:top w:val="none" w:sz="0" w:space="0" w:color="auto"/>
                                        <w:left w:val="none" w:sz="0" w:space="0" w:color="auto"/>
                                        <w:bottom w:val="none" w:sz="0" w:space="0" w:color="auto"/>
                                        <w:right w:val="none" w:sz="0" w:space="0" w:color="auto"/>
                                      </w:divBdr>
                                      <w:divsChild>
                                        <w:div w:id="952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narodne-novine.nn.hr/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1</cp:revision>
  <dcterms:created xsi:type="dcterms:W3CDTF">2018-07-25T12:44:00Z</dcterms:created>
  <dcterms:modified xsi:type="dcterms:W3CDTF">2018-07-25T12:46:00Z</dcterms:modified>
</cp:coreProperties>
</file>